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156D8" w14:textId="3EA2B3AC" w:rsidR="003A3EB6" w:rsidRDefault="003A3EB6" w:rsidP="003A3EB6">
      <w:pPr>
        <w:jc w:val="center"/>
        <w:rPr>
          <w:rFonts w:cs="Times New Roman (Body CS)"/>
          <w:b/>
        </w:rPr>
      </w:pPr>
      <w:r>
        <w:rPr>
          <w:rFonts w:cs="Times New Roman (Body CS)"/>
          <w:b/>
          <w:noProof/>
        </w:rPr>
        <w:drawing>
          <wp:inline distT="0" distB="0" distL="0" distR="0" wp14:anchorId="02D3AFA5" wp14:editId="0E05FE79">
            <wp:extent cx="1664170" cy="1549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508" cy="15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6739" w14:textId="77777777" w:rsidR="003A3EB6" w:rsidRDefault="003A3EB6" w:rsidP="000B6F1A">
      <w:pPr>
        <w:rPr>
          <w:rFonts w:cs="Times New Roman (Body CS)"/>
          <w:b/>
        </w:rPr>
      </w:pPr>
    </w:p>
    <w:p w14:paraId="55F49B88" w14:textId="715D6346" w:rsidR="00DC6DE9" w:rsidRDefault="00DC6DE9" w:rsidP="000B6F1A">
      <w:pPr>
        <w:rPr>
          <w:rFonts w:cs="Times New Roman (Body CS)"/>
          <w:b/>
        </w:rPr>
      </w:pPr>
      <w:r>
        <w:rPr>
          <w:rFonts w:cs="Times New Roman (Body CS)"/>
          <w:b/>
        </w:rPr>
        <w:t>Control of Records and Governing Documents</w:t>
      </w:r>
    </w:p>
    <w:p w14:paraId="65B24DDC" w14:textId="77777777" w:rsidR="00B81EFD" w:rsidRDefault="00B81EFD" w:rsidP="00DC6DE9">
      <w:pPr>
        <w:rPr>
          <w:rFonts w:cs="Times New Roman (Body CS)"/>
          <w:b/>
        </w:rPr>
      </w:pPr>
    </w:p>
    <w:p w14:paraId="1CDA3ECF" w14:textId="3506ECAC" w:rsidR="00DC6DE9" w:rsidRDefault="00DC6DE9" w:rsidP="00DC6DE9">
      <w:pPr>
        <w:rPr>
          <w:rFonts w:cs="Times New Roman (Body CS)"/>
          <w:b/>
        </w:rPr>
      </w:pPr>
      <w:r>
        <w:rPr>
          <w:rFonts w:cs="Times New Roman (Body CS)"/>
          <w:b/>
        </w:rPr>
        <w:t xml:space="preserve">Perform Monthly Checks: </w:t>
      </w:r>
    </w:p>
    <w:p w14:paraId="2886B16B" w14:textId="5FEEA651" w:rsidR="00DC6DE9" w:rsidRDefault="00ED5BE7" w:rsidP="00DC6DE9">
      <w:pPr>
        <w:rPr>
          <w:rFonts w:cs="Times New Roman (Body CS)"/>
          <w:b/>
        </w:rPr>
      </w:pPr>
      <w:r>
        <w:rPr>
          <w:rFonts w:cs="Times New Roman (Body CS)"/>
          <w:b/>
          <w:noProof/>
        </w:rPr>
        <w:drawing>
          <wp:inline distT="0" distB="0" distL="0" distR="0" wp14:anchorId="616F58E6" wp14:editId="319623EE">
            <wp:extent cx="5943600" cy="32740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45017" w14:textId="77777777" w:rsidR="00854DC3" w:rsidRDefault="00854DC3" w:rsidP="00ED5BE7">
      <w:pPr>
        <w:jc w:val="center"/>
        <w:rPr>
          <w:rFonts w:cs="Times New Roman (Body CS)"/>
          <w:b/>
        </w:rPr>
      </w:pPr>
      <w:r>
        <w:rPr>
          <w:rFonts w:cs="Times New Roman (Body CS)"/>
          <w:b/>
        </w:rPr>
        <w:t>World-Class in Performance. World-Class in Compliance.</w:t>
      </w:r>
    </w:p>
    <w:p w14:paraId="7D8E7D50" w14:textId="25293274" w:rsidR="000B6F1A" w:rsidRDefault="000B6F1A"/>
    <w:p w14:paraId="38814217" w14:textId="641C2DED" w:rsidR="00D42C8E" w:rsidRDefault="00462E79">
      <w:r>
        <w:t>*</w:t>
      </w:r>
      <w:r w:rsidRPr="00462E79">
        <w:rPr>
          <w:rFonts w:cs="Times New Roman (Body CS)"/>
          <w:b/>
        </w:rPr>
        <w:t xml:space="preserve"> </w:t>
      </w:r>
      <w:r>
        <w:rPr>
          <w:rFonts w:cs="Times New Roman (Body CS)"/>
          <w:b/>
        </w:rPr>
        <w:t>Legibility of initials and signatures are not required if your company has an initial and signature log that identifies which initials and signatures belong to which person.</w:t>
      </w:r>
    </w:p>
    <w:sectPr w:rsidR="00D42C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F1A"/>
    <w:rsid w:val="00085D77"/>
    <w:rsid w:val="000B6F1A"/>
    <w:rsid w:val="002B5FD3"/>
    <w:rsid w:val="00392755"/>
    <w:rsid w:val="003A3EB6"/>
    <w:rsid w:val="00462E79"/>
    <w:rsid w:val="00535FAC"/>
    <w:rsid w:val="005557C7"/>
    <w:rsid w:val="005A7C67"/>
    <w:rsid w:val="00802573"/>
    <w:rsid w:val="00854DC3"/>
    <w:rsid w:val="00887CD6"/>
    <w:rsid w:val="00B81EFD"/>
    <w:rsid w:val="00D36E98"/>
    <w:rsid w:val="00D42C8E"/>
    <w:rsid w:val="00D97198"/>
    <w:rsid w:val="00DC6DE9"/>
    <w:rsid w:val="00DE120C"/>
    <w:rsid w:val="00ED5BE7"/>
    <w:rsid w:val="00F1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49B1A9"/>
  <w15:chartTrackingRefBased/>
  <w15:docId w15:val="{0C9A19D1-18C9-394E-AC93-633681808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F1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Baron Eickhoff</dc:creator>
  <cp:keywords/>
  <dc:description/>
  <cp:lastModifiedBy>Baron Eickhoff</cp:lastModifiedBy>
  <cp:revision>4</cp:revision>
  <cp:lastPrinted>2021-04-14T16:33:00Z</cp:lastPrinted>
  <dcterms:created xsi:type="dcterms:W3CDTF">2021-11-30T15:04:00Z</dcterms:created>
  <dcterms:modified xsi:type="dcterms:W3CDTF">2021-11-30T15:57:00Z</dcterms:modified>
</cp:coreProperties>
</file>